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bookmarkStart w:id="1" w:name="_heading=h.gjdgxs" w:colFirst="0" w:colLast="0" w:displacedByCustomXml="next"/>
    <w:bookmarkEnd w:id="1" w:displacedByCustomXml="next"/>
    <w:sdt>
      <w:sdtPr>
        <w:tag w:val="goog_rdk_1"/>
        <w:id w:val="1996454220"/>
      </w:sdtPr>
      <w:sdtEndPr/>
      <w:sdtContent>
        <w:p w14:paraId="0259AAA7" w14:textId="6D3F4BA1" w:rsidR="00894E70" w:rsidRDefault="0082241C">
          <w:pPr>
            <w:spacing w:after="0"/>
            <w:ind w:left="708"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                                                                          </w:t>
          </w:r>
          <w:r w:rsidR="00196C7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</w:t>
          </w:r>
          <w:r w:rsidR="00196C7A">
            <w:rPr>
              <w:rFonts w:ascii="Times New Roman" w:eastAsia="Times New Roman" w:hAnsi="Times New Roman" w:cs="Times New Roman"/>
              <w:sz w:val="28"/>
              <w:szCs w:val="28"/>
            </w:rPr>
            <w:tab/>
            <w:t xml:space="preserve">      </w:t>
          </w:r>
          <w:r w:rsidR="00196C7A">
            <w:rPr>
              <w:rFonts w:ascii="Times New Roman" w:eastAsia="Times New Roman" w:hAnsi="Times New Roman" w:cs="Times New Roman"/>
              <w:b/>
              <w:sz w:val="32"/>
              <w:szCs w:val="32"/>
            </w:rPr>
            <w:t xml:space="preserve">                  </w:t>
          </w:r>
          <w:r w:rsidR="00D61CC5">
            <w:rPr>
              <w:rFonts w:ascii="Times New Roman" w:eastAsia="Times New Roman" w:hAnsi="Times New Roman" w:cs="Times New Roman"/>
              <w:sz w:val="24"/>
              <w:szCs w:val="24"/>
            </w:rPr>
            <w:t>31/12</w:t>
          </w:r>
          <w:r w:rsidR="00196C7A">
            <w:rPr>
              <w:rFonts w:ascii="Times New Roman" w:eastAsia="Times New Roman" w:hAnsi="Times New Roman" w:cs="Times New Roman"/>
              <w:sz w:val="24"/>
              <w:szCs w:val="24"/>
            </w:rPr>
            <w:t>/20</w:t>
          </w:r>
          <w:r w:rsidR="00A34537">
            <w:rPr>
              <w:rFonts w:ascii="Times New Roman" w:eastAsia="Times New Roman" w:hAnsi="Times New Roman" w:cs="Times New Roman"/>
              <w:sz w:val="24"/>
              <w:szCs w:val="24"/>
            </w:rPr>
            <w:t>2</w:t>
          </w:r>
          <w:r w:rsidR="00D61CC5">
            <w:rPr>
              <w:rFonts w:ascii="Times New Roman" w:eastAsia="Times New Roman" w:hAnsi="Times New Roman" w:cs="Times New Roman"/>
              <w:sz w:val="24"/>
              <w:szCs w:val="24"/>
            </w:rPr>
            <w:t>4</w:t>
          </w:r>
        </w:p>
      </w:sdtContent>
    </w:sdt>
    <w:sdt>
      <w:sdtPr>
        <w:tag w:val="goog_rdk_2"/>
        <w:id w:val="-1545510001"/>
      </w:sdtPr>
      <w:sdtEndPr/>
      <w:sdtContent>
        <w:p w14:paraId="44F47314" w14:textId="77777777" w:rsidR="00894E70" w:rsidRDefault="007573D6">
          <w:pPr>
            <w:spacing w:after="0"/>
            <w:ind w:left="708"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tbl>
      <w:tblPr>
        <w:tblStyle w:val="a3"/>
        <w:tblW w:w="9464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0"/>
        <w:gridCol w:w="3422"/>
        <w:gridCol w:w="3422"/>
      </w:tblGrid>
      <w:tr w:rsidR="00894E70" w14:paraId="32D02029" w14:textId="77777777" w:rsidTr="00A34537">
        <w:trPr>
          <w:trHeight w:val="56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0EF98C3" w14:textId="79584BF3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Toplantı Konusu</w:t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2C46129" w14:textId="3E80DA45" w:rsidR="00894E70" w:rsidRDefault="00D61CC5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DAİRE BAŞKANLIĞI İŞ V</w:t>
            </w:r>
            <w:r w:rsidR="001E607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İŞLEMLERİ</w:t>
            </w:r>
          </w:p>
        </w:tc>
      </w:tr>
      <w:tr w:rsidR="00A34537" w14:paraId="050F8E60" w14:textId="77777777" w:rsidTr="00A34537">
        <w:trPr>
          <w:trHeight w:val="56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E9C8F" w14:textId="7F3DDAA4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Toplantı Yeri</w:t>
            </w:r>
          </w:p>
        </w:tc>
        <w:tc>
          <w:tcPr>
            <w:tcW w:w="68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E5328F" w14:textId="32A70D1A" w:rsidR="00A34537" w:rsidRDefault="00A34537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AAFF43" w14:textId="15245480" w:rsidR="00A34537" w:rsidRDefault="00D61CC5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PERSONEL DAİRE BAŞKANLIĞI</w:t>
            </w:r>
          </w:p>
        </w:tc>
      </w:tr>
      <w:tr w:rsidR="00A34537" w14:paraId="40DD53C7" w14:textId="77777777" w:rsidTr="00A34537">
        <w:trPr>
          <w:trHeight w:val="56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0D5B4F8" w14:textId="789685ED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Toplantı Tarih ve Saati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A75F0AD" w14:textId="3EED84C4" w:rsidR="00A34537" w:rsidRDefault="00D61CC5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31/12/2024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AB1C4F1" w14:textId="0A984836" w:rsidR="00A34537" w:rsidRDefault="00D61CC5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894E70" w14:paraId="0E616576" w14:textId="77777777" w:rsidTr="00A34537">
        <w:trPr>
          <w:trHeight w:val="80"/>
        </w:trPr>
        <w:tc>
          <w:tcPr>
            <w:tcW w:w="9464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sdt>
            <w:sdtPr>
              <w:tag w:val="goog_rdk_27"/>
              <w:id w:val="287401422"/>
            </w:sdtPr>
            <w:sdtEndPr/>
            <w:sdtContent>
              <w:p w14:paraId="05E3C74C" w14:textId="77777777" w:rsidR="00894E70" w:rsidRDefault="007573D6" w:rsidP="00A3453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sdtContent>
          </w:sdt>
        </w:tc>
      </w:tr>
      <w:tr w:rsidR="00894E70" w14:paraId="047F6B3B" w14:textId="77777777" w:rsidTr="00A34537">
        <w:trPr>
          <w:trHeight w:val="320"/>
        </w:trPr>
        <w:tc>
          <w:tcPr>
            <w:tcW w:w="94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sdt>
            <w:sdtPr>
              <w:tag w:val="goog_rdk_35"/>
              <w:id w:val="-249201048"/>
            </w:sdtPr>
            <w:sdtEndPr/>
            <w:sdtContent>
              <w:p w14:paraId="497E11D8" w14:textId="77777777" w:rsidR="00894E70" w:rsidRDefault="00196C7A" w:rsidP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GÜNDEM</w:t>
                </w:r>
              </w:p>
            </w:sdtContent>
          </w:sdt>
        </w:tc>
      </w:tr>
      <w:tr w:rsidR="00894E70" w14:paraId="57F368C0" w14:textId="77777777" w:rsidTr="00A34537">
        <w:trPr>
          <w:trHeight w:val="4426"/>
        </w:trPr>
        <w:tc>
          <w:tcPr>
            <w:tcW w:w="946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14521844" w14:textId="095B0292" w:rsidR="00894E70" w:rsidRDefault="00894E70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37E502B" w14:textId="1FD62CC8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80C01B" w14:textId="4456C8A4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BF83266" w14:textId="77777777" w:rsidR="00D61CC5" w:rsidRDefault="00D61CC5" w:rsidP="00D61CC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</w:rPr>
              <w:t>Toplantı Gündemi;</w:t>
            </w:r>
          </w:p>
          <w:p w14:paraId="2BB267DF" w14:textId="77777777" w:rsidR="00D61CC5" w:rsidRPr="00CD0D63" w:rsidRDefault="00D61CC5" w:rsidP="00D61CC5">
            <w:pPr>
              <w:pStyle w:val="ListeParagraf"/>
              <w:numPr>
                <w:ilvl w:val="0"/>
                <w:numId w:val="1"/>
              </w:numPr>
              <w:spacing w:after="16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D63">
              <w:rPr>
                <w:rFonts w:ascii="Times New Roman" w:hAnsi="Times New Roman"/>
                <w:sz w:val="24"/>
                <w:szCs w:val="24"/>
              </w:rPr>
              <w:t>İdari Personel Naklen Tayin Yönergesinin güncellenmesi,</w:t>
            </w:r>
          </w:p>
          <w:p w14:paraId="2B11D71C" w14:textId="77777777" w:rsidR="00D61CC5" w:rsidRDefault="00D61CC5" w:rsidP="00D61CC5">
            <w:pPr>
              <w:pStyle w:val="ListeParagraf"/>
              <w:numPr>
                <w:ilvl w:val="0"/>
                <w:numId w:val="1"/>
              </w:numPr>
              <w:spacing w:after="16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D63">
              <w:rPr>
                <w:rFonts w:ascii="Times New Roman" w:hAnsi="Times New Roman"/>
                <w:sz w:val="24"/>
                <w:szCs w:val="24"/>
              </w:rPr>
              <w:t xml:space="preserve">Aylık Hizmet içi eğitimlerinin planlanması, </w:t>
            </w:r>
          </w:p>
          <w:p w14:paraId="0169CF83" w14:textId="51F34A80" w:rsidR="00D61CC5" w:rsidRDefault="00D61CC5" w:rsidP="00D61CC5">
            <w:pPr>
              <w:pStyle w:val="ListeParagraf"/>
              <w:numPr>
                <w:ilvl w:val="0"/>
                <w:numId w:val="1"/>
              </w:numPr>
              <w:spacing w:after="16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yılı akademik şube müdürlüğü için planlama yapılması,</w:t>
            </w:r>
          </w:p>
          <w:p w14:paraId="75DF4056" w14:textId="59FCC310" w:rsidR="00D61CC5" w:rsidRPr="00CD0D63" w:rsidRDefault="00D61CC5" w:rsidP="00D61CC5">
            <w:pPr>
              <w:pStyle w:val="ListeParagraf"/>
              <w:numPr>
                <w:ilvl w:val="0"/>
                <w:numId w:val="1"/>
              </w:numPr>
              <w:spacing w:after="16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yılı idari şube müdürlüğü için planlama yapılması,</w:t>
            </w:r>
          </w:p>
          <w:p w14:paraId="6676256F" w14:textId="77777777" w:rsidR="00D61CC5" w:rsidRPr="00CD0D63" w:rsidRDefault="00D61CC5" w:rsidP="00D61CC5">
            <w:pPr>
              <w:pStyle w:val="ListeParagraf"/>
              <w:numPr>
                <w:ilvl w:val="0"/>
                <w:numId w:val="1"/>
              </w:numPr>
              <w:shd w:val="clear" w:color="auto" w:fill="FFFFFF"/>
              <w:ind w:left="720"/>
              <w:jc w:val="both"/>
              <w:rPr>
                <w:rFonts w:ascii="Times New Roman" w:hAnsi="Times New Roman"/>
                <w:sz w:val="24"/>
              </w:rPr>
            </w:pPr>
            <w:r w:rsidRPr="00CD0D63">
              <w:rPr>
                <w:rFonts w:ascii="Times New Roman" w:hAnsi="Times New Roman"/>
                <w:sz w:val="24"/>
                <w:szCs w:val="24"/>
              </w:rPr>
              <w:t>Birimlerden hizmet içi eğitim taleplerinin toplanması,</w:t>
            </w:r>
          </w:p>
          <w:p w14:paraId="21DCB587" w14:textId="77777777" w:rsidR="00D61CC5" w:rsidRPr="00CD0D63" w:rsidRDefault="00D61CC5" w:rsidP="00D61CC5">
            <w:pPr>
              <w:pStyle w:val="ListeParagraf"/>
              <w:numPr>
                <w:ilvl w:val="0"/>
                <w:numId w:val="1"/>
              </w:numPr>
              <w:shd w:val="clear" w:color="auto" w:fill="FFFFFF"/>
              <w:ind w:left="720"/>
              <w:jc w:val="both"/>
              <w:rPr>
                <w:rFonts w:ascii="Times New Roman" w:hAnsi="Times New Roman"/>
                <w:sz w:val="24"/>
              </w:rPr>
            </w:pPr>
            <w:r w:rsidRPr="00CD0D63">
              <w:rPr>
                <w:rFonts w:ascii="Times New Roman" w:hAnsi="Times New Roman"/>
                <w:sz w:val="24"/>
              </w:rPr>
              <w:t>Aday memurlara verilecek olan Temel ve Hazırlayıcı eğitim planlamasının yapılması,</w:t>
            </w:r>
          </w:p>
          <w:p w14:paraId="2B2CC267" w14:textId="0B4A9248" w:rsidR="00D61CC5" w:rsidRPr="00CD0D63" w:rsidRDefault="00D61CC5" w:rsidP="00D61CC5">
            <w:pPr>
              <w:pStyle w:val="ListeParagraf"/>
              <w:numPr>
                <w:ilvl w:val="0"/>
                <w:numId w:val="1"/>
              </w:numPr>
              <w:shd w:val="clear" w:color="auto" w:fill="FFFFFF"/>
              <w:ind w:left="720"/>
              <w:jc w:val="both"/>
              <w:rPr>
                <w:rFonts w:ascii="Times New Roman" w:hAnsi="Times New Roman"/>
                <w:sz w:val="24"/>
              </w:rPr>
            </w:pPr>
            <w:r w:rsidRPr="00CD0D63">
              <w:rPr>
                <w:rFonts w:ascii="Times New Roman" w:hAnsi="Times New Roman"/>
                <w:sz w:val="24"/>
              </w:rPr>
              <w:t>Asaleti dolacak personelin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CD0D63">
              <w:rPr>
                <w:rFonts w:ascii="Times New Roman" w:hAnsi="Times New Roman"/>
                <w:sz w:val="24"/>
              </w:rPr>
              <w:t xml:space="preserve"> yılı İş Takvimine eklenmesi. </w:t>
            </w:r>
          </w:p>
          <w:p w14:paraId="6F2AB265" w14:textId="77777777" w:rsidR="00D61CC5" w:rsidRPr="00CD0D63" w:rsidRDefault="00D61CC5" w:rsidP="00D61CC5">
            <w:pPr>
              <w:pStyle w:val="ListeParagraf"/>
              <w:numPr>
                <w:ilvl w:val="0"/>
                <w:numId w:val="1"/>
              </w:numPr>
              <w:shd w:val="clear" w:color="auto" w:fill="FFFFFF"/>
              <w:ind w:left="720"/>
              <w:jc w:val="both"/>
              <w:rPr>
                <w:rFonts w:ascii="Times New Roman" w:hAnsi="Times New Roman"/>
                <w:sz w:val="24"/>
              </w:rPr>
            </w:pPr>
            <w:r w:rsidRPr="00CD0D63">
              <w:rPr>
                <w:rFonts w:ascii="Times New Roman" w:hAnsi="Times New Roman"/>
                <w:sz w:val="24"/>
              </w:rPr>
              <w:t>Varsa diğer hususların görüşülmesi,</w:t>
            </w:r>
          </w:p>
          <w:p w14:paraId="540AC9BF" w14:textId="77777777" w:rsidR="00D61CC5" w:rsidRPr="00CD0D63" w:rsidRDefault="00D61CC5" w:rsidP="00D61CC5">
            <w:pPr>
              <w:pStyle w:val="ListeParagraf"/>
              <w:numPr>
                <w:ilvl w:val="0"/>
                <w:numId w:val="1"/>
              </w:numPr>
              <w:shd w:val="clear" w:color="auto" w:fill="FFFFFF"/>
              <w:ind w:left="720"/>
              <w:jc w:val="both"/>
              <w:rPr>
                <w:rFonts w:ascii="Times New Roman" w:hAnsi="Times New Roman"/>
                <w:b/>
                <w:sz w:val="24"/>
              </w:rPr>
            </w:pPr>
            <w:r w:rsidRPr="00CD0D63">
              <w:rPr>
                <w:rFonts w:ascii="Times New Roman" w:hAnsi="Times New Roman"/>
                <w:sz w:val="24"/>
              </w:rPr>
              <w:t>Dilek ve temenniler,</w:t>
            </w:r>
          </w:p>
          <w:p w14:paraId="3CEA845F" w14:textId="77777777" w:rsidR="00D61CC5" w:rsidRPr="00CD0D63" w:rsidRDefault="00D61CC5" w:rsidP="00D61CC5">
            <w:pPr>
              <w:pStyle w:val="ListeParagraf"/>
              <w:numPr>
                <w:ilvl w:val="0"/>
                <w:numId w:val="1"/>
              </w:numPr>
              <w:shd w:val="clear" w:color="auto" w:fill="FFFFFF"/>
              <w:ind w:left="720"/>
              <w:jc w:val="both"/>
              <w:rPr>
                <w:rFonts w:ascii="Times New Roman" w:hAnsi="Times New Roman"/>
                <w:sz w:val="24"/>
              </w:rPr>
            </w:pPr>
            <w:r w:rsidRPr="00CD0D63">
              <w:rPr>
                <w:rFonts w:ascii="Times New Roman" w:hAnsi="Times New Roman"/>
                <w:sz w:val="24"/>
              </w:rPr>
              <w:t>Kapanış.</w:t>
            </w:r>
          </w:p>
          <w:p w14:paraId="0BE4FE24" w14:textId="77777777" w:rsidR="00D61CC5" w:rsidRDefault="00D61CC5" w:rsidP="00D61CC5">
            <w:pPr>
              <w:pStyle w:val="ListeParagraf"/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  <w:p w14:paraId="5808E34B" w14:textId="77777777" w:rsidR="00A34537" w:rsidRDefault="00A34537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1B4358" w14:textId="449CDB39" w:rsidR="00D61CC5" w:rsidRDefault="00D61CC5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4E70" w14:paraId="391B78FC" w14:textId="77777777" w:rsidTr="00A34537">
        <w:trPr>
          <w:trHeight w:val="320"/>
        </w:trPr>
        <w:tc>
          <w:tcPr>
            <w:tcW w:w="94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sdt>
            <w:sdtPr>
              <w:tag w:val="goog_rdk_70"/>
              <w:id w:val="-520320925"/>
            </w:sdtPr>
            <w:sdtEndPr/>
            <w:sdtContent>
              <w:p w14:paraId="5ACE5839" w14:textId="77777777" w:rsidR="00894E70" w:rsidRDefault="00196C7A" w:rsidP="00A34537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ALINAN KARARLAR</w:t>
                </w:r>
              </w:p>
            </w:sdtContent>
          </w:sdt>
        </w:tc>
      </w:tr>
      <w:tr w:rsidR="00894E70" w14:paraId="49A1F86C" w14:textId="77777777" w:rsidTr="0083377A">
        <w:trPr>
          <w:trHeight w:val="508"/>
        </w:trPr>
        <w:tc>
          <w:tcPr>
            <w:tcW w:w="946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FD2E6A" w14:textId="42C515B3" w:rsidR="00894E70" w:rsidRDefault="00894E70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sdt>
            <w:sdtPr>
              <w:tag w:val="goog_rdk_79"/>
              <w:id w:val="979418440"/>
              <w:showingPlcHdr/>
            </w:sdtPr>
            <w:sdtEndPr/>
            <w:sdtContent>
              <w:p w14:paraId="24EA94AA" w14:textId="7F14A649" w:rsidR="00894E70" w:rsidRDefault="00F76FB1" w:rsidP="00A3453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="72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t xml:space="preserve">     </w:t>
                </w:r>
              </w:p>
            </w:sdtContent>
          </w:sdt>
          <w:p w14:paraId="665BE6BB" w14:textId="77777777" w:rsidR="00D61CC5" w:rsidRPr="00CD0D63" w:rsidRDefault="00D61CC5" w:rsidP="00D61CC5">
            <w:pPr>
              <w:pStyle w:val="ListeParagraf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CD0D63">
              <w:rPr>
                <w:rFonts w:ascii="Times New Roman" w:hAnsi="Times New Roman"/>
                <w:sz w:val="24"/>
                <w:szCs w:val="24"/>
              </w:rPr>
              <w:t>İdari Personel Naklen Tayin Yönergesi hakkında görüşüldü.</w:t>
            </w:r>
          </w:p>
          <w:p w14:paraId="0CA5E1F2" w14:textId="77777777" w:rsidR="00D61CC5" w:rsidRPr="00D61CC5" w:rsidRDefault="00D61CC5" w:rsidP="00D61CC5">
            <w:pPr>
              <w:pStyle w:val="ListeParagraf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D0D63">
              <w:rPr>
                <w:rFonts w:ascii="Times New Roman" w:hAnsi="Times New Roman"/>
                <w:sz w:val="24"/>
                <w:szCs w:val="24"/>
              </w:rPr>
              <w:t>Birimlerden hizmet içi eğitim taleplerinin toplanması için yazı yazılması kararlaştırıldı.</w:t>
            </w:r>
          </w:p>
          <w:p w14:paraId="565616D9" w14:textId="54BA5D9B" w:rsidR="00894E70" w:rsidRPr="00D61CC5" w:rsidRDefault="00D61CC5" w:rsidP="00D61CC5">
            <w:pPr>
              <w:pStyle w:val="ListeParagraf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D61CC5">
              <w:rPr>
                <w:rFonts w:ascii="Times New Roman" w:hAnsi="Times New Roman" w:cs="Cambria"/>
                <w:sz w:val="24"/>
                <w:szCs w:val="24"/>
              </w:rPr>
              <w:t>Kurum dışından geçici görevlendirmeyle gelen personelin kurumunda hizmet takip cetvelinin ve izin bilgilerinin istenmesi kararlaştırıldı.</w:t>
            </w:r>
          </w:p>
          <w:p w14:paraId="3FB75B8C" w14:textId="326D7E53" w:rsidR="00894E70" w:rsidRDefault="00894E70" w:rsidP="00A345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93F7DE" w14:textId="2098BE97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D47083" w14:textId="56ED1A45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73B812" w14:textId="21DE5430" w:rsidR="00894E70" w:rsidRDefault="00894E70" w:rsidP="00833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A0AB80" w14:textId="77777777" w:rsidR="0083377A" w:rsidRDefault="0083377A" w:rsidP="00833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694C54" w14:textId="4CC588E4" w:rsidR="00894E70" w:rsidRDefault="00894E7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1F40B2A" w14:textId="6F9EED3A" w:rsidR="00894E70" w:rsidRDefault="00894E70" w:rsidP="0083377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sectPr w:rsidR="00894E70" w:rsidSect="00D27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" w:right="1417" w:bottom="1417" w:left="1417" w:header="708" w:footer="3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594A6" w14:textId="77777777" w:rsidR="007573D6" w:rsidRDefault="007573D6">
      <w:pPr>
        <w:spacing w:after="0" w:line="240" w:lineRule="auto"/>
      </w:pPr>
      <w:r>
        <w:separator/>
      </w:r>
    </w:p>
  </w:endnote>
  <w:endnote w:type="continuationSeparator" w:id="0">
    <w:p w14:paraId="32F57F4F" w14:textId="77777777" w:rsidR="007573D6" w:rsidRDefault="00757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192"/>
      <w:id w:val="-1136264627"/>
    </w:sdtPr>
    <w:sdtEndPr/>
    <w:sdtContent>
      <w:p w14:paraId="012A9824" w14:textId="77777777" w:rsidR="00894E70" w:rsidRDefault="007573D6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CD505C" w:rsidRPr="00A34537" w14:paraId="09980D5B" w14:textId="77777777" w:rsidTr="00A34537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CA53EB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021F7B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7EABF8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Yürürlük Onayı</w:t>
          </w:r>
        </w:p>
      </w:tc>
    </w:tr>
    <w:tr w:rsidR="00CD505C" w:rsidRPr="00A34537" w14:paraId="7404B28C" w14:textId="77777777" w:rsidTr="00A34537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4521BE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2C4D04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9367DF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Üst Yönetici</w:t>
          </w:r>
        </w:p>
      </w:tc>
    </w:tr>
  </w:tbl>
  <w:p w14:paraId="6230C8D0" w14:textId="534E4D96" w:rsidR="00894E70" w:rsidRDefault="00894E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210D7F5" w14:textId="267C9CD6" w:rsidR="00894E70" w:rsidRPr="0082241C" w:rsidRDefault="00894E70" w:rsidP="008224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190"/>
      <w:id w:val="-1630775286"/>
    </w:sdtPr>
    <w:sdtEndPr/>
    <w:sdtContent>
      <w:p w14:paraId="4ED657E3" w14:textId="77777777" w:rsidR="00894E70" w:rsidRDefault="007573D6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88FC8" w14:textId="77777777" w:rsidR="007573D6" w:rsidRDefault="007573D6">
      <w:pPr>
        <w:spacing w:after="0" w:line="240" w:lineRule="auto"/>
      </w:pPr>
      <w:r>
        <w:separator/>
      </w:r>
    </w:p>
  </w:footnote>
  <w:footnote w:type="continuationSeparator" w:id="0">
    <w:p w14:paraId="4F53647D" w14:textId="77777777" w:rsidR="007573D6" w:rsidRDefault="00757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191"/>
      <w:id w:val="1129669998"/>
    </w:sdtPr>
    <w:sdtEndPr/>
    <w:sdtContent>
      <w:p w14:paraId="7BDD3913" w14:textId="77777777" w:rsidR="00894E70" w:rsidRDefault="007573D6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0"/>
      <w:tblW w:w="10766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7"/>
      <w:gridCol w:w="5767"/>
      <w:gridCol w:w="1701"/>
      <w:gridCol w:w="1551"/>
    </w:tblGrid>
    <w:tr w:rsidR="0082241C" w14:paraId="24BAE166" w14:textId="77777777" w:rsidTr="00A34537">
      <w:trPr>
        <w:trHeight w:val="340"/>
      </w:trPr>
      <w:tc>
        <w:tcPr>
          <w:tcW w:w="1747" w:type="dxa"/>
          <w:vMerge w:val="restart"/>
        </w:tcPr>
        <w:p w14:paraId="30C226C2" w14:textId="77777777" w:rsidR="0082241C" w:rsidRDefault="0082241C" w:rsidP="0082241C">
          <w:pPr>
            <w:pStyle w:val="TableParagraph"/>
            <w:spacing w:before="4"/>
            <w:ind w:hanging="5"/>
            <w:rPr>
              <w:sz w:val="4"/>
            </w:rPr>
          </w:pPr>
          <w:r>
            <w:rPr>
              <w:noProof/>
              <w:sz w:val="20"/>
              <w:lang w:bidi="ar-SA"/>
            </w:rPr>
            <w:drawing>
              <wp:anchor distT="0" distB="0" distL="114300" distR="114300" simplePos="0" relativeHeight="251659264" behindDoc="1" locked="0" layoutInCell="1" allowOverlap="1" wp14:anchorId="30A698C7" wp14:editId="023FE8DB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55AC3B" w14:textId="77777777" w:rsidR="0082241C" w:rsidRDefault="0082241C" w:rsidP="0082241C">
          <w:pPr>
            <w:pStyle w:val="TableParagraph"/>
            <w:ind w:left="108"/>
            <w:rPr>
              <w:sz w:val="20"/>
            </w:rPr>
          </w:pPr>
        </w:p>
      </w:tc>
      <w:tc>
        <w:tcPr>
          <w:tcW w:w="5767" w:type="dxa"/>
          <w:vMerge w:val="restart"/>
        </w:tcPr>
        <w:p w14:paraId="28BD1F6A" w14:textId="77777777" w:rsidR="0082241C" w:rsidRDefault="0082241C" w:rsidP="0082241C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7A6AE006" w14:textId="77777777" w:rsidR="0082241C" w:rsidRDefault="0082241C" w:rsidP="0082241C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7121410F" w14:textId="77777777" w:rsidR="0082241C" w:rsidRDefault="0082241C" w:rsidP="0082241C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23C9D875" w14:textId="6C45EB0D" w:rsidR="0082241C" w:rsidRPr="004637F7" w:rsidRDefault="0082241C" w:rsidP="00A34537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 w:rsidRPr="0082241C">
            <w:rPr>
              <w:rFonts w:ascii="Times New Roman" w:hAnsi="Times New Roman" w:cs="Times New Roman"/>
              <w:b/>
              <w:sz w:val="24"/>
              <w:szCs w:val="20"/>
            </w:rPr>
            <w:t>TOPLANTI</w:t>
          </w:r>
          <w:r w:rsidR="00EF743F">
            <w:rPr>
              <w:rFonts w:ascii="Times New Roman" w:hAnsi="Times New Roman" w:cs="Times New Roman"/>
              <w:b/>
              <w:sz w:val="24"/>
              <w:szCs w:val="20"/>
            </w:rPr>
            <w:t xml:space="preserve"> TUTANAĞI </w:t>
          </w:r>
          <w:r w:rsidRPr="0082241C">
            <w:rPr>
              <w:rFonts w:ascii="Times New Roman" w:hAnsi="Times New Roman" w:cs="Times New Roman"/>
              <w:b/>
              <w:sz w:val="24"/>
              <w:szCs w:val="20"/>
            </w:rPr>
            <w:t>FORMU</w:t>
          </w:r>
        </w:p>
      </w:tc>
      <w:tc>
        <w:tcPr>
          <w:tcW w:w="1701" w:type="dxa"/>
          <w:vAlign w:val="center"/>
        </w:tcPr>
        <w:p w14:paraId="1181CBA9" w14:textId="77777777" w:rsidR="0082241C" w:rsidRPr="00A34537" w:rsidRDefault="0082241C" w:rsidP="00A34537">
          <w:pPr>
            <w:pStyle w:val="TableParagraph"/>
            <w:spacing w:before="35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Doküman No</w:t>
          </w:r>
        </w:p>
      </w:tc>
      <w:tc>
        <w:tcPr>
          <w:tcW w:w="1551" w:type="dxa"/>
          <w:vAlign w:val="center"/>
        </w:tcPr>
        <w:p w14:paraId="3B6ECCFD" w14:textId="31E02F59" w:rsidR="00AA286A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FR.2</w:t>
          </w:r>
          <w:r w:rsidR="00AA286A">
            <w:rPr>
              <w:b/>
              <w:bCs/>
            </w:rPr>
            <w:t>96</w:t>
          </w:r>
        </w:p>
      </w:tc>
    </w:tr>
    <w:tr w:rsidR="0082241C" w14:paraId="27F7D9B3" w14:textId="77777777" w:rsidTr="00A34537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3065D794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4E0C1438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40707ED0" w14:textId="77777777" w:rsidR="0082241C" w:rsidRPr="00A34537" w:rsidRDefault="0082241C" w:rsidP="00A34537">
          <w:pPr>
            <w:pStyle w:val="TableParagraph"/>
            <w:spacing w:before="35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İlk Yayın Tarihi</w:t>
          </w:r>
        </w:p>
      </w:tc>
      <w:tc>
        <w:tcPr>
          <w:tcW w:w="1551" w:type="dxa"/>
          <w:vAlign w:val="center"/>
        </w:tcPr>
        <w:p w14:paraId="36BDBC91" w14:textId="361C965C" w:rsidR="0082241C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10.01.2022</w:t>
          </w:r>
        </w:p>
      </w:tc>
    </w:tr>
    <w:tr w:rsidR="0082241C" w14:paraId="4815F6B9" w14:textId="77777777" w:rsidTr="00A34537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6A676564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1BA9A477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56173BBA" w14:textId="77777777" w:rsidR="0082241C" w:rsidRPr="00A34537" w:rsidRDefault="0082241C" w:rsidP="00A34537">
          <w:pPr>
            <w:pStyle w:val="TableParagraph"/>
            <w:spacing w:before="35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Revizyon Tarihi</w:t>
          </w:r>
        </w:p>
      </w:tc>
      <w:tc>
        <w:tcPr>
          <w:tcW w:w="1551" w:type="dxa"/>
          <w:vAlign w:val="center"/>
        </w:tcPr>
        <w:p w14:paraId="545B27E2" w14:textId="17E26E0A" w:rsidR="0082241C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-</w:t>
          </w:r>
        </w:p>
      </w:tc>
    </w:tr>
    <w:tr w:rsidR="0082241C" w14:paraId="468B096B" w14:textId="77777777" w:rsidTr="00A34537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0DA6E716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56FBDC3B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173CA7D7" w14:textId="77777777" w:rsidR="0082241C" w:rsidRPr="00A34537" w:rsidRDefault="0082241C" w:rsidP="00A34537">
          <w:pPr>
            <w:pStyle w:val="TableParagraph"/>
            <w:spacing w:before="33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Revizyon No</w:t>
          </w:r>
        </w:p>
      </w:tc>
      <w:tc>
        <w:tcPr>
          <w:tcW w:w="1551" w:type="dxa"/>
          <w:vAlign w:val="center"/>
        </w:tcPr>
        <w:p w14:paraId="0CFFA5DF" w14:textId="78E5AC68" w:rsidR="0082241C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0</w:t>
          </w:r>
        </w:p>
      </w:tc>
    </w:tr>
    <w:tr w:rsidR="0082241C" w14:paraId="2716CC41" w14:textId="77777777" w:rsidTr="00A34537">
      <w:trPr>
        <w:trHeight w:val="301"/>
      </w:trPr>
      <w:tc>
        <w:tcPr>
          <w:tcW w:w="1747" w:type="dxa"/>
          <w:vMerge/>
          <w:tcBorders>
            <w:top w:val="nil"/>
          </w:tcBorders>
        </w:tcPr>
        <w:p w14:paraId="5EF52A8E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7E6E7DDF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6FDFD09D" w14:textId="77777777" w:rsidR="0082241C" w:rsidRPr="00A34537" w:rsidRDefault="0082241C" w:rsidP="00A34537">
          <w:pPr>
            <w:pStyle w:val="TableParagraph"/>
            <w:spacing w:before="33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Sayfa</w:t>
          </w:r>
        </w:p>
      </w:tc>
      <w:tc>
        <w:tcPr>
          <w:tcW w:w="1551" w:type="dxa"/>
          <w:vAlign w:val="center"/>
        </w:tcPr>
        <w:p w14:paraId="785319EF" w14:textId="528D21D5" w:rsidR="0082241C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 w:rsidR="0082241C" w:rsidRPr="00A34537">
            <w:rPr>
              <w:b/>
              <w:bCs/>
            </w:rPr>
            <w:fldChar w:fldCharType="begin"/>
          </w:r>
          <w:r w:rsidR="0082241C" w:rsidRPr="00A34537">
            <w:rPr>
              <w:b/>
              <w:bCs/>
            </w:rPr>
            <w:instrText>PAGE</w:instrText>
          </w:r>
          <w:r w:rsidR="0082241C" w:rsidRPr="00A34537">
            <w:rPr>
              <w:b/>
              <w:bCs/>
            </w:rPr>
            <w:fldChar w:fldCharType="separate"/>
          </w:r>
          <w:r w:rsidR="004D0BDF">
            <w:rPr>
              <w:b/>
              <w:bCs/>
              <w:noProof/>
            </w:rPr>
            <w:t>1</w:t>
          </w:r>
          <w:r w:rsidR="0082241C" w:rsidRPr="00A34537">
            <w:rPr>
              <w:b/>
              <w:bCs/>
            </w:rPr>
            <w:fldChar w:fldCharType="end"/>
          </w:r>
          <w:r w:rsidR="0082241C" w:rsidRPr="00A34537">
            <w:rPr>
              <w:b/>
              <w:bCs/>
            </w:rPr>
            <w:t xml:space="preserve"> / </w:t>
          </w:r>
          <w:r w:rsidR="0082241C" w:rsidRPr="00A34537">
            <w:rPr>
              <w:b/>
              <w:bCs/>
            </w:rPr>
            <w:fldChar w:fldCharType="begin"/>
          </w:r>
          <w:r w:rsidR="0082241C" w:rsidRPr="00A34537">
            <w:rPr>
              <w:b/>
              <w:bCs/>
            </w:rPr>
            <w:instrText>NUMPAGES</w:instrText>
          </w:r>
          <w:r w:rsidR="0082241C" w:rsidRPr="00A34537">
            <w:rPr>
              <w:b/>
              <w:bCs/>
            </w:rPr>
            <w:fldChar w:fldCharType="separate"/>
          </w:r>
          <w:r w:rsidR="004D0BDF">
            <w:rPr>
              <w:b/>
              <w:bCs/>
              <w:noProof/>
            </w:rPr>
            <w:t>1</w:t>
          </w:r>
          <w:r w:rsidR="0082241C" w:rsidRPr="00A34537">
            <w:rPr>
              <w:b/>
              <w:bCs/>
            </w:rPr>
            <w:fldChar w:fldCharType="end"/>
          </w:r>
        </w:p>
      </w:tc>
    </w:tr>
  </w:tbl>
  <w:p w14:paraId="5C77CDA3" w14:textId="77777777" w:rsidR="00894E70" w:rsidRPr="0082241C" w:rsidRDefault="00894E70" w:rsidP="008224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189"/>
      <w:id w:val="2012566938"/>
    </w:sdtPr>
    <w:sdtEndPr/>
    <w:sdtContent>
      <w:p w14:paraId="1DB07895" w14:textId="77777777" w:rsidR="00894E70" w:rsidRDefault="007573D6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0710D"/>
    <w:multiLevelType w:val="hybridMultilevel"/>
    <w:tmpl w:val="BFA00B2A"/>
    <w:lvl w:ilvl="0" w:tplc="CA5A557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E456CA6"/>
    <w:multiLevelType w:val="hybridMultilevel"/>
    <w:tmpl w:val="CD3AC40C"/>
    <w:lvl w:ilvl="0" w:tplc="EFA8B52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24" w:hanging="360"/>
      </w:pPr>
    </w:lvl>
    <w:lvl w:ilvl="2" w:tplc="041F001B">
      <w:start w:val="1"/>
      <w:numFmt w:val="lowerRoman"/>
      <w:lvlText w:val="%3."/>
      <w:lvlJc w:val="right"/>
      <w:pPr>
        <w:ind w:left="2444" w:hanging="180"/>
      </w:pPr>
    </w:lvl>
    <w:lvl w:ilvl="3" w:tplc="041F000F">
      <w:start w:val="1"/>
      <w:numFmt w:val="decimal"/>
      <w:lvlText w:val="%4."/>
      <w:lvlJc w:val="left"/>
      <w:pPr>
        <w:ind w:left="3164" w:hanging="360"/>
      </w:pPr>
    </w:lvl>
    <w:lvl w:ilvl="4" w:tplc="041F0019">
      <w:start w:val="1"/>
      <w:numFmt w:val="lowerLetter"/>
      <w:lvlText w:val="%5."/>
      <w:lvlJc w:val="left"/>
      <w:pPr>
        <w:ind w:left="3884" w:hanging="360"/>
      </w:pPr>
    </w:lvl>
    <w:lvl w:ilvl="5" w:tplc="041F001B">
      <w:start w:val="1"/>
      <w:numFmt w:val="lowerRoman"/>
      <w:lvlText w:val="%6."/>
      <w:lvlJc w:val="right"/>
      <w:pPr>
        <w:ind w:left="4604" w:hanging="180"/>
      </w:pPr>
    </w:lvl>
    <w:lvl w:ilvl="6" w:tplc="041F000F">
      <w:start w:val="1"/>
      <w:numFmt w:val="decimal"/>
      <w:lvlText w:val="%7."/>
      <w:lvlJc w:val="left"/>
      <w:pPr>
        <w:ind w:left="5324" w:hanging="360"/>
      </w:pPr>
    </w:lvl>
    <w:lvl w:ilvl="7" w:tplc="041F0019">
      <w:start w:val="1"/>
      <w:numFmt w:val="lowerLetter"/>
      <w:lvlText w:val="%8."/>
      <w:lvlJc w:val="left"/>
      <w:pPr>
        <w:ind w:left="6044" w:hanging="360"/>
      </w:pPr>
    </w:lvl>
    <w:lvl w:ilvl="8" w:tplc="041F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70"/>
    <w:rsid w:val="00093FBC"/>
    <w:rsid w:val="00196C7A"/>
    <w:rsid w:val="001E6075"/>
    <w:rsid w:val="002165EF"/>
    <w:rsid w:val="002D7956"/>
    <w:rsid w:val="0039630F"/>
    <w:rsid w:val="003A111D"/>
    <w:rsid w:val="003D0B9A"/>
    <w:rsid w:val="003D1872"/>
    <w:rsid w:val="00451890"/>
    <w:rsid w:val="004D0BDF"/>
    <w:rsid w:val="004F0F58"/>
    <w:rsid w:val="00514165"/>
    <w:rsid w:val="00601584"/>
    <w:rsid w:val="007573D6"/>
    <w:rsid w:val="0082241C"/>
    <w:rsid w:val="0083377A"/>
    <w:rsid w:val="008477FB"/>
    <w:rsid w:val="00894E70"/>
    <w:rsid w:val="008B1B9D"/>
    <w:rsid w:val="00A10C60"/>
    <w:rsid w:val="00A34537"/>
    <w:rsid w:val="00AA286A"/>
    <w:rsid w:val="00AE32F8"/>
    <w:rsid w:val="00CD00B1"/>
    <w:rsid w:val="00CD505C"/>
    <w:rsid w:val="00D276C2"/>
    <w:rsid w:val="00D61CC5"/>
    <w:rsid w:val="00EF743F"/>
    <w:rsid w:val="00F32DED"/>
    <w:rsid w:val="00F7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E0CAD"/>
  <w15:docId w15:val="{7B09E8A5-F33B-F548-94A4-D6A5654C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89D"/>
  </w:style>
  <w:style w:type="paragraph" w:styleId="AltBilgi">
    <w:name w:val="footer"/>
    <w:basedOn w:val="Normal"/>
    <w:link w:val="Al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89D"/>
  </w:style>
  <w:style w:type="table" w:customStyle="1" w:styleId="a3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ListeParagraf">
    <w:name w:val="List Paragraph"/>
    <w:basedOn w:val="Normal"/>
    <w:uiPriority w:val="34"/>
    <w:qFormat/>
    <w:rsid w:val="00D61CC5"/>
    <w:pPr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4HBZIppz/Z3VFtFuY2uVf+EWKA==">AMUW2mWEoXrM+awE8pYqM+vLtHogRDx04W8+rrTAP01FHfvUUfQgZgU1NBmkt/aH0h2wyIghNnwU/nln3hIMQk0Wm+d+IGJMyOrksrPFP6n1OWI9pBzp7clSdlCLKqAvKLxcTp8x95ta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ALKU</dc:creator>
  <cp:lastModifiedBy>Rahmiye ER</cp:lastModifiedBy>
  <cp:revision>2</cp:revision>
  <cp:lastPrinted>2026-02-11T08:55:00Z</cp:lastPrinted>
  <dcterms:created xsi:type="dcterms:W3CDTF">2026-02-11T09:02:00Z</dcterms:created>
  <dcterms:modified xsi:type="dcterms:W3CDTF">2026-02-11T09:02:00Z</dcterms:modified>
</cp:coreProperties>
</file>